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B01" w:rsidRPr="00E16B01" w:rsidRDefault="00E16B01" w:rsidP="00E16B01">
      <w:pPr>
        <w:spacing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E16B01">
        <w:rPr>
          <w:rFonts w:ascii="Arial" w:eastAsia="Times New Roman" w:hAnsi="Arial" w:cs="Arial"/>
          <w:b/>
          <w:sz w:val="20"/>
          <w:szCs w:val="20"/>
          <w:lang w:eastAsia="ru-RU"/>
        </w:rPr>
        <w:t>Савчука, 16</w:t>
      </w:r>
    </w:p>
    <w:p w:rsidR="00E16B01" w:rsidRPr="00E16B01" w:rsidRDefault="00E16B01" w:rsidP="00E16B01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16B01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E16B01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E16B01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  <w:bookmarkStart w:id="0" w:name="_GoBack"/>
      <w:bookmarkEnd w:id="0"/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3692"/>
      </w:tblGrid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E16B01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20.00%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E16B01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18.00%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E16B01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10.00%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DB04C5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  <w:r w:rsidRPr="00E16B01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8.00%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Серия, тип проекта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0311.022А.0014-АР</w:t>
            </w:r>
          </w:p>
        </w:tc>
      </w:tr>
      <w:tr w:rsidR="00E16B01" w:rsidRPr="00E16B01" w:rsidTr="00E16B01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</w:t>
            </w:r>
            <w:proofErr w:type="spellStart"/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г.Новоуральск</w:t>
            </w:r>
            <w:proofErr w:type="spellEnd"/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Многоквартирный дом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2008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Каменные, кирпичные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Железобетонные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E16B01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2 643.00 </w:t>
            </w:r>
          </w:p>
        </w:tc>
      </w:tr>
      <w:tr w:rsidR="00E16B01" w:rsidRPr="00E16B01" w:rsidTr="00E16B01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- 2205.50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E16B01" w:rsidRPr="00E16B01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2205.50</w:t>
                  </w:r>
                </w:p>
              </w:tc>
            </w:tr>
            <w:tr w:rsidR="00E16B01" w:rsidRPr="00E16B01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0.00 </w:t>
                  </w:r>
                </w:p>
              </w:tc>
            </w:tr>
            <w:tr w:rsidR="00E16B01" w:rsidRPr="00E16B01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</w:tbl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5F7AC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0.00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521.00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3531.50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C9371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нет данных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66:57:0102071:22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80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</w:t>
            </w:r>
          </w:p>
        </w:tc>
      </w:tr>
      <w:tr w:rsidR="00E16B01" w:rsidRPr="00E16B01" w:rsidTr="00E16B01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E16B01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Благоустроенный, этажность-7, стены-</w:t>
            </w:r>
            <w:proofErr w:type="spellStart"/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кирпич,перекрытия</w:t>
            </w:r>
            <w:proofErr w:type="spellEnd"/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-ЖБ плиты, фундамент </w:t>
            </w:r>
            <w:proofErr w:type="spellStart"/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ЖБ,кровля</w:t>
            </w:r>
            <w:proofErr w:type="spellEnd"/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плоская, мягкая с внутренним водоотводом, централизованные системы отопления, горячего и холодного водоснабжения, водоотведения, электроснабжения. Дом оборудован пассажирским лифтом грузоподъемностью 630 кг., приборами учёта: тепла-1 </w:t>
            </w:r>
            <w:proofErr w:type="spellStart"/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ГВС-1шт, ХВС-1шт, электроэнергии - 3шт. </w:t>
            </w:r>
          </w:p>
        </w:tc>
      </w:tr>
      <w:tr w:rsidR="00E16B01" w:rsidRPr="00E16B01" w:rsidTr="00E16B01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45"/>
              <w:gridCol w:w="2094"/>
            </w:tblGrid>
            <w:tr w:rsidR="00E16B01" w:rsidRPr="00E16B01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6.40</w:t>
                  </w:r>
                </w:p>
              </w:tc>
            </w:tr>
            <w:tr w:rsidR="00E16B01" w:rsidRPr="00E16B01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6B01" w:rsidRPr="00E16B01" w:rsidRDefault="00E16B01" w:rsidP="00E16B0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16B0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Нет данных </w:t>
                  </w:r>
                </w:p>
              </w:tc>
            </w:tr>
          </w:tbl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11362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 проводился </w:t>
            </w:r>
          </w:p>
        </w:tc>
      </w:tr>
      <w:tr w:rsidR="00E16B01" w:rsidRPr="00E16B01" w:rsidTr="00E16B01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16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6B01" w:rsidRPr="00E16B01" w:rsidRDefault="00E16B01" w:rsidP="00E16B01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проводилась</w:t>
            </w:r>
          </w:p>
        </w:tc>
      </w:tr>
    </w:tbl>
    <w:p w:rsidR="00AF0F94" w:rsidRPr="00E16B01" w:rsidRDefault="00AF0F94"/>
    <w:sectPr w:rsidR="00AF0F94" w:rsidRPr="00E16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05A"/>
    <w:rsid w:val="0020105A"/>
    <w:rsid w:val="00AF0F94"/>
    <w:rsid w:val="00E1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6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7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32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716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15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53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89443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14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2015-04-13T08:06:00Z</dcterms:created>
  <dcterms:modified xsi:type="dcterms:W3CDTF">2015-04-13T08:06:00Z</dcterms:modified>
</cp:coreProperties>
</file>