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52E" w:rsidRPr="0006252E" w:rsidRDefault="0006252E" w:rsidP="0006252E">
      <w:pPr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06252E">
        <w:rPr>
          <w:rFonts w:ascii="Arial" w:eastAsia="Times New Roman" w:hAnsi="Arial" w:cs="Arial"/>
          <w:b/>
          <w:sz w:val="20"/>
          <w:szCs w:val="20"/>
          <w:lang w:eastAsia="ru-RU"/>
        </w:rPr>
        <w:t>Кикоина, 15</w:t>
      </w:r>
    </w:p>
    <w:p w:rsidR="0006252E" w:rsidRPr="0006252E" w:rsidRDefault="0006252E" w:rsidP="0006252E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06252E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06252E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06252E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62"/>
        <w:gridCol w:w="3843"/>
      </w:tblGrid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06252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6.00%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06252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5.00%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06252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5.00%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06252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3.00%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0314.020.0020-АР2, АР-3</w:t>
            </w:r>
          </w:p>
        </w:tc>
      </w:tr>
      <w:tr w:rsidR="0006252E" w:rsidRPr="0006252E" w:rsidTr="0006252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2012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Блочные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Железобетонные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AF5E4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9 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06252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11 182.70</w:t>
            </w:r>
          </w:p>
        </w:tc>
      </w:tr>
      <w:tr w:rsidR="0006252E" w:rsidRPr="0006252E" w:rsidTr="0006252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- 7697.90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06252E" w:rsidRPr="0006252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7697.90</w:t>
                  </w:r>
                </w:p>
              </w:tc>
            </w:tr>
            <w:tr w:rsidR="0006252E" w:rsidRPr="0006252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  <w:tr w:rsidR="0006252E" w:rsidRPr="0006252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FD24E8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0.00 </w:t>
                  </w:r>
                </w:p>
              </w:tc>
            </w:tr>
          </w:tbl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4D5BEB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18.60 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1631.20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Нет данных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295A58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3431\01\50-00 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3F4485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66:57:0102069:55 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115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216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116</w:t>
            </w:r>
          </w:p>
        </w:tc>
      </w:tr>
      <w:tr w:rsidR="0006252E" w:rsidRPr="0006252E" w:rsidTr="0006252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06252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Благоустроеннный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, этажность-9, стены-блоки, перекрытия-ЖБ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плиты,фундамент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ЖБ,кровля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плоская,мягкая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 с внутренним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водоотводом,централизованные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 системы отопления, горячего и холодного водоснабжения, водоотведения, электроснабжения. Дом оборудован пассажирскими лифтами (4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шт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) грузоподъемностью 1000 </w:t>
            </w:r>
            <w:proofErr w:type="spellStart"/>
            <w:r w:rsidR="00E35526" w:rsidRPr="00E35526">
              <w:rPr>
                <w:rFonts w:ascii="Arial" w:hAnsi="Arial" w:cs="Arial"/>
                <w:sz w:val="20"/>
                <w:szCs w:val="20"/>
              </w:rPr>
              <w:t>кг.,приборами</w:t>
            </w:r>
            <w:proofErr w:type="spellEnd"/>
            <w:r w:rsidR="00E35526" w:rsidRPr="00E35526">
              <w:rPr>
                <w:rFonts w:ascii="Arial" w:hAnsi="Arial" w:cs="Arial"/>
                <w:sz w:val="20"/>
                <w:szCs w:val="20"/>
              </w:rPr>
              <w:t xml:space="preserve"> учёта: тепла-1шт, ГВС-1шт, ХВС-1шт, эл.энергии-3шт.</w:t>
            </w:r>
            <w:bookmarkStart w:id="0" w:name="_GoBack"/>
            <w:bookmarkEnd w:id="0"/>
          </w:p>
        </w:tc>
      </w:tr>
      <w:tr w:rsidR="0006252E" w:rsidRPr="0006252E" w:rsidTr="0006252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99"/>
              <w:gridCol w:w="1040"/>
            </w:tblGrid>
            <w:tr w:rsidR="0006252E" w:rsidRPr="0006252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E35526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1,80</w:t>
                  </w:r>
                </w:p>
              </w:tc>
            </w:tr>
            <w:tr w:rsidR="0006252E" w:rsidRPr="0006252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06252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252E" w:rsidRPr="0006252E" w:rsidRDefault="0006252E" w:rsidP="009A2D8B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06252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0.32 </w:t>
                  </w:r>
                </w:p>
              </w:tc>
            </w:tr>
          </w:tbl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B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28.04.2008</w:t>
            </w:r>
          </w:p>
        </w:tc>
      </w:tr>
      <w:tr w:rsidR="0006252E" w:rsidRPr="0006252E" w:rsidTr="0006252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06252E" w:rsidRPr="0006252E" w:rsidRDefault="0006252E" w:rsidP="0006252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6252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проводилась</w:t>
            </w:r>
          </w:p>
        </w:tc>
      </w:tr>
    </w:tbl>
    <w:p w:rsidR="0025432D" w:rsidRPr="0006252E" w:rsidRDefault="0025432D"/>
    <w:sectPr w:rsidR="0025432D" w:rsidRPr="000625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4DF"/>
    <w:rsid w:val="0006252E"/>
    <w:rsid w:val="0025432D"/>
    <w:rsid w:val="007B14DF"/>
    <w:rsid w:val="00E35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10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1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02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94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35062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8652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43839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424690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1484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260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2015-04-13T04:11:00Z</dcterms:created>
  <dcterms:modified xsi:type="dcterms:W3CDTF">2015-04-13T04:18:00Z</dcterms:modified>
</cp:coreProperties>
</file>