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4F9" w:rsidRPr="00AD54F9" w:rsidRDefault="00AD54F9" w:rsidP="00AD54F9">
      <w:pPr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D54F9">
        <w:rPr>
          <w:rFonts w:ascii="Arial" w:eastAsia="Times New Roman" w:hAnsi="Arial" w:cs="Arial"/>
          <w:b/>
          <w:sz w:val="20"/>
          <w:szCs w:val="20"/>
          <w:lang w:eastAsia="ru-RU"/>
        </w:rPr>
        <w:t>МКР-15, 7А</w:t>
      </w:r>
    </w:p>
    <w:p w:rsidR="00AD54F9" w:rsidRPr="00AD54F9" w:rsidRDefault="00AD54F9" w:rsidP="00AD54F9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AD54F9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AD54F9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AD54F9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4"/>
        <w:gridCol w:w="3721"/>
      </w:tblGrid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AD54F9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18.00%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AD54F9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18.00%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AD54F9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10.00% 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AD54F9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8.00%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А5.019.62/06-122-АС</w:t>
            </w:r>
          </w:p>
        </w:tc>
      </w:tr>
      <w:tr w:rsidR="00AD54F9" w:rsidRPr="00AD54F9" w:rsidTr="00AD54F9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2008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Панельные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Железобетонные 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AD54F9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6 954.10</w:t>
            </w:r>
          </w:p>
        </w:tc>
      </w:tr>
      <w:tr w:rsidR="00AD54F9" w:rsidRPr="00AD54F9" w:rsidTr="00AD54F9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- 5060.40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AD54F9" w:rsidRPr="00AD54F9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4162.90</w:t>
                  </w:r>
                </w:p>
              </w:tc>
            </w:tr>
            <w:tr w:rsidR="00AD54F9" w:rsidRPr="00AD54F9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95EF2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897.50 </w:t>
                  </w:r>
                </w:p>
              </w:tc>
            </w:tr>
            <w:tr w:rsidR="00AD54F9" w:rsidRPr="00AD54F9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</w:tbl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0.00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4864.49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3911.49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3030\01\50-00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66:57:0102040:105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</w:tr>
      <w:tr w:rsidR="00AD54F9" w:rsidRPr="00AD54F9" w:rsidTr="00AD54F9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AD54F9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этажность-9. стены-панели, перекрытия-ЖБ </w:t>
            </w:r>
            <w:proofErr w:type="spellStart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ЖБ,кровля</w:t>
            </w:r>
            <w:proofErr w:type="spellEnd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водоотводом, централизованные системы отопления, горячего и холодного водоснабжения, водоотведения, электроснабжения. Дом оборудован пассажирскими лифтами (3 шт.) грузоподъемностью 400 кг., приборами учёта: тепла-1 </w:t>
            </w:r>
            <w:proofErr w:type="spellStart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ГВС-1шт, ХВС-1шт, электроэнергии - 3шт. </w:t>
            </w:r>
          </w:p>
        </w:tc>
      </w:tr>
      <w:tr w:rsidR="00AD54F9" w:rsidRPr="00AD54F9" w:rsidTr="00AD54F9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AD54F9" w:rsidRPr="00AD54F9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3104F3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2,9</w:t>
                  </w:r>
                </w:p>
              </w:tc>
            </w:tr>
            <w:tr w:rsidR="00AD54F9" w:rsidRPr="00AD54F9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D54F9" w:rsidRPr="00AD54F9" w:rsidRDefault="00AD54F9" w:rsidP="00AD54F9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54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Нет данных</w:t>
                  </w:r>
                </w:p>
              </w:tc>
            </w:tr>
          </w:tbl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проводился</w:t>
            </w:r>
          </w:p>
        </w:tc>
      </w:tr>
      <w:tr w:rsidR="00AD54F9" w:rsidRPr="00AD54F9" w:rsidTr="00AD54F9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AD54F9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D54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D54F9" w:rsidRPr="00AD54F9" w:rsidRDefault="002B617F" w:rsidP="00AD54F9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23.11.2009</w:t>
            </w:r>
          </w:p>
        </w:tc>
      </w:tr>
    </w:tbl>
    <w:p w:rsidR="00CF157A" w:rsidRPr="00AD54F9" w:rsidRDefault="00CF157A">
      <w:bookmarkStart w:id="0" w:name="_GoBack"/>
      <w:bookmarkEnd w:id="0"/>
    </w:p>
    <w:sectPr w:rsidR="00CF157A" w:rsidRPr="00AD5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F40"/>
    <w:rsid w:val="00254F40"/>
    <w:rsid w:val="002B617F"/>
    <w:rsid w:val="003104F3"/>
    <w:rsid w:val="00AD54F9"/>
    <w:rsid w:val="00CF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4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8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3215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72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55215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053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2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40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4710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647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818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93632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63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2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9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9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3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783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17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02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4956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786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4</cp:revision>
  <dcterms:created xsi:type="dcterms:W3CDTF">2015-04-13T03:33:00Z</dcterms:created>
  <dcterms:modified xsi:type="dcterms:W3CDTF">2015-04-13T08:09:00Z</dcterms:modified>
</cp:coreProperties>
</file>